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2243AC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2243AC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2243AC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04.06.2024                                                  </w:t>
      </w:r>
      <w:r w:rsidR="00DC1DFF">
        <w:rPr>
          <w:b/>
          <w:sz w:val="28"/>
          <w:szCs w:val="28"/>
          <w:lang w:val="uk-UA"/>
        </w:rPr>
        <w:t xml:space="preserve">                     </w:t>
      </w:r>
      <w:r w:rsidR="00DC1DFF" w:rsidRPr="00DC1DFF">
        <w:rPr>
          <w:b/>
          <w:sz w:val="28"/>
          <w:szCs w:val="28"/>
        </w:rPr>
        <w:t xml:space="preserve">            </w:t>
      </w:r>
      <w:r w:rsidR="00DC1DFF">
        <w:rPr>
          <w:b/>
          <w:sz w:val="28"/>
          <w:szCs w:val="28"/>
          <w:lang w:val="uk-UA"/>
        </w:rPr>
        <w:t xml:space="preserve"> </w:t>
      </w:r>
      <w:r w:rsidR="00DC1DFF" w:rsidRPr="00DC1DFF">
        <w:rPr>
          <w:b/>
          <w:sz w:val="28"/>
          <w:szCs w:val="28"/>
        </w:rPr>
        <w:t xml:space="preserve"> </w:t>
      </w:r>
      <w:r w:rsidR="001E6471">
        <w:rPr>
          <w:b/>
          <w:sz w:val="28"/>
          <w:szCs w:val="28"/>
          <w:lang w:val="uk-UA"/>
        </w:rPr>
        <w:t xml:space="preserve">  </w:t>
      </w:r>
      <w:r w:rsidR="00DC1DFF" w:rsidRPr="00DC1DFF">
        <w:rPr>
          <w:b/>
          <w:sz w:val="28"/>
          <w:szCs w:val="28"/>
        </w:rPr>
        <w:t xml:space="preserve"> </w:t>
      </w:r>
      <w:r w:rsidR="00DC1DFF">
        <w:rPr>
          <w:b/>
          <w:sz w:val="28"/>
          <w:szCs w:val="28"/>
          <w:lang w:val="uk-UA"/>
        </w:rPr>
        <w:t xml:space="preserve"> № 4474-</w:t>
      </w:r>
      <w:r>
        <w:rPr>
          <w:b/>
          <w:sz w:val="28"/>
          <w:szCs w:val="28"/>
          <w:lang w:val="uk-UA"/>
        </w:rPr>
        <w:t xml:space="preserve">59- </w:t>
      </w:r>
      <w:r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2243AC" w:rsidRPr="005C2B8D" w:rsidRDefault="002243AC" w:rsidP="002243AC">
      <w:pPr>
        <w:rPr>
          <w:b/>
          <w:lang w:val="uk-UA"/>
        </w:rPr>
      </w:pPr>
      <w:r w:rsidRPr="004B16ED">
        <w:rPr>
          <w:b/>
        </w:rPr>
        <w:t xml:space="preserve">Про </w:t>
      </w:r>
      <w:proofErr w:type="spellStart"/>
      <w:r w:rsidRPr="004B16ED">
        <w:rPr>
          <w:b/>
        </w:rPr>
        <w:t>включення</w:t>
      </w:r>
      <w:proofErr w:type="spellEnd"/>
      <w:r w:rsidRPr="004B16ED">
        <w:rPr>
          <w:b/>
        </w:rPr>
        <w:t xml:space="preserve"> до </w:t>
      </w:r>
      <w:proofErr w:type="spellStart"/>
      <w:r w:rsidRPr="004B16ED">
        <w:rPr>
          <w:b/>
        </w:rPr>
        <w:t>переліку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земельн</w:t>
      </w:r>
      <w:r w:rsidRPr="005C2B8D">
        <w:rPr>
          <w:b/>
          <w:lang w:val="uk-UA"/>
        </w:rPr>
        <w:t>ої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ділян</w:t>
      </w:r>
      <w:r w:rsidRPr="005C2B8D">
        <w:rPr>
          <w:b/>
          <w:lang w:val="uk-UA"/>
        </w:rPr>
        <w:t>ки</w:t>
      </w:r>
      <w:proofErr w:type="spellEnd"/>
      <w:r w:rsidRPr="005C2B8D">
        <w:rPr>
          <w:b/>
          <w:lang w:val="uk-UA"/>
        </w:rPr>
        <w:t xml:space="preserve"> </w:t>
      </w:r>
    </w:p>
    <w:p w:rsidR="002243AC" w:rsidRPr="004B16ED" w:rsidRDefault="002243AC" w:rsidP="002243AC">
      <w:pPr>
        <w:rPr>
          <w:b/>
          <w:lang w:val="uk-UA"/>
        </w:rPr>
      </w:pPr>
      <w:r w:rsidRPr="005C2B8D">
        <w:rPr>
          <w:b/>
          <w:lang w:val="uk-UA"/>
        </w:rPr>
        <w:t>комунальної власності (</w:t>
      </w:r>
      <w:proofErr w:type="spellStart"/>
      <w:r w:rsidRPr="005C2B8D">
        <w:rPr>
          <w:b/>
          <w:lang w:val="uk-UA"/>
        </w:rPr>
        <w:t>к.н</w:t>
      </w:r>
      <w:proofErr w:type="spellEnd"/>
      <w:r w:rsidRPr="005C2B8D">
        <w:rPr>
          <w:b/>
          <w:lang w:val="uk-UA"/>
        </w:rPr>
        <w:t xml:space="preserve">. </w:t>
      </w:r>
      <w:r>
        <w:rPr>
          <w:b/>
          <w:lang w:val="uk-UA"/>
        </w:rPr>
        <w:t>3210800000:01:140:0087</w:t>
      </w:r>
      <w:r w:rsidRPr="005C2B8D">
        <w:rPr>
          <w:b/>
          <w:lang w:val="uk-UA"/>
        </w:rPr>
        <w:t>)</w:t>
      </w:r>
    </w:p>
    <w:p w:rsidR="002243AC" w:rsidRPr="00BE6A7E" w:rsidRDefault="002243AC" w:rsidP="002243AC">
      <w:pPr>
        <w:rPr>
          <w:b/>
        </w:rPr>
      </w:pPr>
      <w:r w:rsidRPr="004B16ED">
        <w:rPr>
          <w:b/>
        </w:rPr>
        <w:t>дл</w:t>
      </w:r>
      <w:r w:rsidRPr="005C2B8D">
        <w:rPr>
          <w:b/>
        </w:rPr>
        <w:t xml:space="preserve">я </w:t>
      </w:r>
      <w:proofErr w:type="spellStart"/>
      <w:r w:rsidRPr="005C2B8D">
        <w:rPr>
          <w:b/>
        </w:rPr>
        <w:t>підготовки</w:t>
      </w:r>
      <w:proofErr w:type="spellEnd"/>
      <w:r w:rsidRPr="005C2B8D">
        <w:rPr>
          <w:b/>
        </w:rPr>
        <w:t xml:space="preserve"> Лот</w:t>
      </w:r>
      <w:r w:rsidRPr="005C2B8D">
        <w:rPr>
          <w:b/>
          <w:lang w:val="uk-UA"/>
        </w:rPr>
        <w:t xml:space="preserve">у </w:t>
      </w:r>
      <w:r w:rsidRPr="004B16ED">
        <w:rPr>
          <w:b/>
        </w:rPr>
        <w:t xml:space="preserve">на </w:t>
      </w:r>
      <w:proofErr w:type="spellStart"/>
      <w:r w:rsidRPr="004B16ED">
        <w:rPr>
          <w:b/>
        </w:rPr>
        <w:t>земельн</w:t>
      </w:r>
      <w:proofErr w:type="spellEnd"/>
      <w:r>
        <w:rPr>
          <w:b/>
          <w:lang w:val="uk-UA"/>
        </w:rPr>
        <w:t>і</w:t>
      </w:r>
      <w:r w:rsidRPr="004B16ED">
        <w:rPr>
          <w:b/>
        </w:rPr>
        <w:t xml:space="preserve"> торг</w:t>
      </w:r>
      <w:r>
        <w:rPr>
          <w:b/>
          <w:lang w:val="uk-UA"/>
        </w:rPr>
        <w:t>и</w:t>
      </w:r>
      <w:r w:rsidRPr="004B16ED">
        <w:rPr>
          <w:b/>
        </w:rPr>
        <w:t xml:space="preserve"> у </w:t>
      </w:r>
      <w:proofErr w:type="spellStart"/>
      <w:r w:rsidRPr="004B16ED">
        <w:rPr>
          <w:b/>
        </w:rPr>
        <w:t>формі</w:t>
      </w:r>
      <w:proofErr w:type="spellEnd"/>
    </w:p>
    <w:p w:rsidR="002243AC" w:rsidRDefault="002243AC" w:rsidP="002243AC">
      <w:pPr>
        <w:rPr>
          <w:b/>
        </w:rPr>
      </w:pPr>
      <w:proofErr w:type="spellStart"/>
      <w:r w:rsidRPr="004B16ED">
        <w:rPr>
          <w:b/>
        </w:rPr>
        <w:t>електронного</w:t>
      </w:r>
      <w:proofErr w:type="spellEnd"/>
      <w:r>
        <w:rPr>
          <w:b/>
          <w:lang w:val="uk-UA"/>
        </w:rPr>
        <w:t xml:space="preserve"> </w:t>
      </w:r>
      <w:proofErr w:type="spellStart"/>
      <w:r w:rsidRPr="004B16ED">
        <w:rPr>
          <w:b/>
        </w:rPr>
        <w:t>аукціону</w:t>
      </w:r>
      <w:proofErr w:type="spellEnd"/>
      <w:r w:rsidRPr="004B16ED">
        <w:rPr>
          <w:b/>
        </w:rPr>
        <w:t xml:space="preserve"> та </w:t>
      </w:r>
      <w:proofErr w:type="spellStart"/>
      <w:r w:rsidRPr="004B16ED">
        <w:rPr>
          <w:b/>
        </w:rPr>
        <w:t>надання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дозволу</w:t>
      </w:r>
      <w:proofErr w:type="spellEnd"/>
      <w:r w:rsidRPr="004B16ED">
        <w:rPr>
          <w:b/>
        </w:rPr>
        <w:t xml:space="preserve"> </w:t>
      </w:r>
    </w:p>
    <w:p w:rsidR="002243AC" w:rsidRPr="002243AC" w:rsidRDefault="002243AC" w:rsidP="002243AC">
      <w:pPr>
        <w:rPr>
          <w:b/>
          <w:lang w:val="uk-UA"/>
        </w:rPr>
      </w:pPr>
      <w:r>
        <w:rPr>
          <w:b/>
          <w:lang w:val="uk-UA"/>
        </w:rPr>
        <w:t>проведення експертно -грошової оцінки</w:t>
      </w:r>
    </w:p>
    <w:p w:rsidR="002243AC" w:rsidRPr="004B16ED" w:rsidRDefault="002243AC" w:rsidP="002243AC">
      <w:pPr>
        <w:jc w:val="both"/>
        <w:rPr>
          <w:i/>
          <w:lang w:val="uk-UA"/>
        </w:rPr>
      </w:pPr>
    </w:p>
    <w:p w:rsidR="002243AC" w:rsidRPr="005C2B8D" w:rsidRDefault="002243AC" w:rsidP="002243AC">
      <w:pPr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           </w:t>
      </w:r>
      <w:r>
        <w:rPr>
          <w:lang w:val="uk-UA" w:eastAsia="uk-UA"/>
        </w:rPr>
        <w:t>З метою залучення додаткових коштів до місцевого бюджету</w:t>
      </w:r>
      <w:r w:rsidRPr="00A62D1A">
        <w:rPr>
          <w:rFonts w:eastAsia="Calibri"/>
          <w:lang w:val="uk-UA" w:eastAsia="en-US"/>
        </w:rPr>
        <w:t xml:space="preserve"> </w:t>
      </w:r>
      <w:r w:rsidRPr="00D749F0">
        <w:rPr>
          <w:rFonts w:eastAsia="Calibri"/>
          <w:lang w:val="uk-UA" w:eastAsia="en-US"/>
        </w:rPr>
        <w:t>для реалізації програм соціально-економічного розвитку</w:t>
      </w:r>
      <w:r>
        <w:rPr>
          <w:lang w:val="uk-UA" w:eastAsia="uk-UA"/>
        </w:rPr>
        <w:t>, враховуючи пропозицію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>постійної комісії ради з питань планування, бюджету, фінансів та податкової політики про включення земельної ділянки комунальної власності за кадастровим номером 3210800000:01:140:0087 до переліку земельних ділянок які виставлятимуться на земельні торги у формі електронного аукціону та надання д</w:t>
      </w:r>
      <w:r w:rsidR="001E6471">
        <w:rPr>
          <w:lang w:val="uk-UA" w:eastAsia="uk-UA"/>
        </w:rPr>
        <w:t>озволу на проведення експертно-</w:t>
      </w:r>
      <w:r>
        <w:rPr>
          <w:lang w:val="uk-UA" w:eastAsia="uk-UA"/>
        </w:rPr>
        <w:t xml:space="preserve">грошової оцінки землі, </w:t>
      </w:r>
      <w:r w:rsidRPr="005C2B8D">
        <w:rPr>
          <w:lang w:val="uk-UA" w:eastAsia="uk-UA"/>
        </w:rPr>
        <w:t>інформацію  комісії з добору земельних ділянок</w:t>
      </w:r>
      <w:r>
        <w:rPr>
          <w:lang w:val="uk-UA" w:eastAsia="uk-UA"/>
        </w:rPr>
        <w:t xml:space="preserve"> та/або прав на них, які виставлятимуться на земельні торги</w:t>
      </w:r>
      <w:r w:rsidRPr="005C2B8D">
        <w:rPr>
          <w:lang w:val="uk-UA" w:eastAsia="uk-UA"/>
        </w:rPr>
        <w:t xml:space="preserve">, </w:t>
      </w:r>
      <w:r>
        <w:rPr>
          <w:lang w:val="uk-UA" w:eastAsia="uk-UA"/>
        </w:rPr>
        <w:t xml:space="preserve">враховуючи затверджену містобудівну документацію міста Буча, </w:t>
      </w:r>
      <w:r w:rsidRPr="004B16ED">
        <w:rPr>
          <w:lang w:val="uk-UA" w:eastAsia="uk-UA"/>
        </w:rPr>
        <w:t>керуючись ст.</w:t>
      </w:r>
      <w:r w:rsidR="001E6471">
        <w:rPr>
          <w:lang w:val="uk-UA" w:eastAsia="uk-UA"/>
        </w:rPr>
        <w:t xml:space="preserve"> </w:t>
      </w:r>
      <w:r w:rsidRPr="004B16ED">
        <w:rPr>
          <w:lang w:val="uk-UA" w:eastAsia="uk-UA"/>
        </w:rPr>
        <w:t xml:space="preserve">ст. 12, </w:t>
      </w:r>
      <w:r w:rsidRPr="005C2B8D">
        <w:rPr>
          <w:iCs/>
          <w:shd w:val="clear" w:color="auto" w:fill="FFFFFF"/>
          <w:lang w:val="uk-UA" w:eastAsia="uk-UA"/>
        </w:rPr>
        <w:t>79</w:t>
      </w:r>
      <w:r w:rsidRPr="005C2B8D">
        <w:rPr>
          <w:bCs/>
          <w:shd w:val="clear" w:color="auto" w:fill="FFFFFF"/>
          <w:vertAlign w:val="superscript"/>
          <w:lang w:val="uk-UA" w:eastAsia="uk-UA"/>
        </w:rPr>
        <w:t>-1</w:t>
      </w:r>
      <w:r w:rsidR="001E6471">
        <w:rPr>
          <w:lang w:val="uk-UA" w:eastAsia="uk-UA"/>
        </w:rPr>
        <w:t xml:space="preserve">, 83, 122, 127, 135-139 </w:t>
      </w:r>
      <w:r w:rsidRPr="004B16ED">
        <w:rPr>
          <w:lang w:val="uk-UA" w:eastAsia="uk-UA"/>
        </w:rPr>
        <w:t xml:space="preserve">Земельного кодексу України, ст. 26 Закону України «Про місцеве самоврядування в Україні», </w:t>
      </w:r>
      <w:r w:rsidRPr="005C2B8D">
        <w:rPr>
          <w:lang w:val="uk-UA" w:eastAsia="uk-UA"/>
        </w:rPr>
        <w:t>міська рада</w:t>
      </w:r>
    </w:p>
    <w:p w:rsidR="002243AC" w:rsidRPr="004B16ED" w:rsidRDefault="002243AC" w:rsidP="002243AC">
      <w:pPr>
        <w:jc w:val="both"/>
        <w:rPr>
          <w:lang w:val="uk-UA" w:eastAsia="uk-UA"/>
        </w:rPr>
      </w:pPr>
    </w:p>
    <w:p w:rsidR="002243AC" w:rsidRPr="004B16ED" w:rsidRDefault="002243AC" w:rsidP="002243AC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2243AC" w:rsidRPr="004B16ED" w:rsidRDefault="002243AC" w:rsidP="002243AC">
      <w:pPr>
        <w:jc w:val="both"/>
        <w:rPr>
          <w:lang w:val="uk-UA" w:eastAsia="uk-UA"/>
        </w:rPr>
      </w:pPr>
    </w:p>
    <w:p w:rsidR="002243AC" w:rsidRDefault="002243AC" w:rsidP="002243AC">
      <w:pPr>
        <w:numPr>
          <w:ilvl w:val="0"/>
          <w:numId w:val="1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>
        <w:rPr>
          <w:lang w:val="uk-UA" w:eastAsia="uk-UA"/>
        </w:rPr>
        <w:t>З</w:t>
      </w:r>
      <w:r w:rsidRPr="004B16ED">
        <w:rPr>
          <w:lang w:val="uk-UA" w:eastAsia="uk-UA"/>
        </w:rPr>
        <w:t>емельн</w:t>
      </w:r>
      <w:r w:rsidRPr="005C2B8D">
        <w:rPr>
          <w:lang w:val="uk-UA" w:eastAsia="uk-UA"/>
        </w:rPr>
        <w:t>у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>ділянку комунальної власності (</w:t>
      </w:r>
      <w:proofErr w:type="spellStart"/>
      <w:r w:rsidRPr="005C2B8D">
        <w:rPr>
          <w:lang w:val="uk-UA" w:eastAsia="uk-UA"/>
        </w:rPr>
        <w:t>к.н</w:t>
      </w:r>
      <w:proofErr w:type="spellEnd"/>
      <w:r w:rsidRPr="005C2B8D">
        <w:rPr>
          <w:lang w:val="uk-UA" w:eastAsia="uk-UA"/>
        </w:rPr>
        <w:t xml:space="preserve">. </w:t>
      </w:r>
      <w:r w:rsidR="00D779EF">
        <w:rPr>
          <w:lang w:val="uk-UA" w:eastAsia="uk-UA"/>
        </w:rPr>
        <w:t>3210800000:01:140:0087</w:t>
      </w:r>
      <w:r>
        <w:rPr>
          <w:lang w:val="uk-UA" w:eastAsia="uk-UA"/>
        </w:rPr>
        <w:t xml:space="preserve">) площею </w:t>
      </w:r>
      <w:r w:rsidR="00D779EF">
        <w:rPr>
          <w:lang w:val="uk-UA" w:eastAsia="uk-UA"/>
        </w:rPr>
        <w:t>0,47</w:t>
      </w:r>
      <w:r>
        <w:rPr>
          <w:lang w:val="uk-UA" w:eastAsia="uk-UA"/>
        </w:rPr>
        <w:t xml:space="preserve"> га</w:t>
      </w:r>
      <w:r w:rsidRPr="005C2B8D">
        <w:rPr>
          <w:lang w:val="uk-UA" w:eastAsia="uk-UA"/>
        </w:rPr>
        <w:t>,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>в</w:t>
      </w:r>
      <w:r w:rsidRPr="004B16ED">
        <w:rPr>
          <w:lang w:val="uk-UA" w:eastAsia="uk-UA"/>
        </w:rPr>
        <w:t xml:space="preserve">ключити до переліку </w:t>
      </w:r>
      <w:r>
        <w:rPr>
          <w:lang w:val="uk-UA" w:eastAsia="uk-UA"/>
        </w:rPr>
        <w:t xml:space="preserve">земельних ділянок </w:t>
      </w:r>
      <w:r w:rsidRPr="004B16ED">
        <w:rPr>
          <w:lang w:val="uk-UA" w:eastAsia="uk-UA"/>
        </w:rPr>
        <w:t>для підготовки Лот</w:t>
      </w:r>
      <w:r w:rsidRPr="005C2B8D">
        <w:rPr>
          <w:lang w:val="uk-UA" w:eastAsia="uk-UA"/>
        </w:rPr>
        <w:t>у</w:t>
      </w:r>
      <w:r w:rsidRPr="004B16ED">
        <w:rPr>
          <w:lang w:val="uk-UA" w:eastAsia="uk-UA"/>
        </w:rPr>
        <w:t xml:space="preserve"> на конкурентних засадах (на земельних торгах у формі електронного аукціону)</w:t>
      </w:r>
      <w:r>
        <w:rPr>
          <w:lang w:val="uk-UA" w:eastAsia="uk-UA"/>
        </w:rPr>
        <w:t>.</w:t>
      </w:r>
      <w:r w:rsidRPr="004B16ED">
        <w:rPr>
          <w:lang w:val="uk-UA" w:eastAsia="uk-UA"/>
        </w:rPr>
        <w:t xml:space="preserve"> </w:t>
      </w:r>
    </w:p>
    <w:p w:rsidR="001E6471" w:rsidRDefault="00BE6A7E" w:rsidP="001E6471">
      <w:pPr>
        <w:numPr>
          <w:ilvl w:val="0"/>
          <w:numId w:val="1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1E6471">
        <w:rPr>
          <w:lang w:val="uk-UA" w:eastAsia="uk-UA"/>
        </w:rPr>
        <w:t>Припинити право постійного користування</w:t>
      </w:r>
      <w:r w:rsidR="001E6471" w:rsidRPr="001E6471">
        <w:rPr>
          <w:lang w:val="uk-UA" w:eastAsia="uk-UA"/>
        </w:rPr>
        <w:t xml:space="preserve"> </w:t>
      </w:r>
      <w:r w:rsidR="001E6471">
        <w:rPr>
          <w:lang w:val="uk-UA" w:eastAsia="uk-UA"/>
        </w:rPr>
        <w:t>земельною ділянкою за кадастровим</w:t>
      </w:r>
      <w:r w:rsidR="001E6471">
        <w:rPr>
          <w:lang w:val="uk-UA" w:eastAsia="uk-UA"/>
        </w:rPr>
        <w:t xml:space="preserve"> номером 3210800000:01:140:0087, площею 0,47га, комунальному підприємству </w:t>
      </w:r>
      <w:r w:rsidRPr="001E6471">
        <w:rPr>
          <w:lang w:val="uk-UA" w:eastAsia="uk-UA"/>
        </w:rPr>
        <w:t>«</w:t>
      </w:r>
      <w:proofErr w:type="spellStart"/>
      <w:r w:rsidRPr="001E6471">
        <w:rPr>
          <w:lang w:val="uk-UA" w:eastAsia="uk-UA"/>
        </w:rPr>
        <w:t>Бучасервіс</w:t>
      </w:r>
      <w:proofErr w:type="spellEnd"/>
      <w:r w:rsidRPr="001E6471">
        <w:rPr>
          <w:lang w:val="uk-UA" w:eastAsia="uk-UA"/>
        </w:rPr>
        <w:t xml:space="preserve">» </w:t>
      </w:r>
      <w:proofErr w:type="spellStart"/>
      <w:r w:rsidRPr="001E6471">
        <w:rPr>
          <w:lang w:val="uk-UA" w:eastAsia="uk-UA"/>
        </w:rPr>
        <w:t>Бучанської</w:t>
      </w:r>
      <w:proofErr w:type="spellEnd"/>
      <w:r w:rsidRPr="001E6471">
        <w:rPr>
          <w:lang w:val="uk-UA" w:eastAsia="uk-UA"/>
        </w:rPr>
        <w:t xml:space="preserve"> міської ради</w:t>
      </w:r>
      <w:r w:rsidR="001E6471" w:rsidRPr="001E6471">
        <w:rPr>
          <w:lang w:val="uk-UA" w:eastAsia="uk-UA"/>
        </w:rPr>
        <w:t xml:space="preserve"> (</w:t>
      </w:r>
      <w:r w:rsidR="001E6471">
        <w:rPr>
          <w:lang w:val="uk-UA" w:eastAsia="uk-UA"/>
        </w:rPr>
        <w:t>код ЄДРПОУ:25689882), (</w:t>
      </w:r>
      <w:r w:rsidR="001E6471" w:rsidRPr="001E6471">
        <w:rPr>
          <w:lang w:val="uk-UA" w:eastAsia="uk-UA"/>
        </w:rPr>
        <w:t>раніше назва</w:t>
      </w:r>
      <w:r w:rsidR="001E6471">
        <w:rPr>
          <w:lang w:val="uk-UA" w:eastAsia="uk-UA"/>
        </w:rPr>
        <w:t xml:space="preserve"> </w:t>
      </w:r>
      <w:proofErr w:type="spellStart"/>
      <w:r w:rsidR="001E6471">
        <w:rPr>
          <w:lang w:val="uk-UA" w:eastAsia="uk-UA"/>
        </w:rPr>
        <w:t>КП</w:t>
      </w:r>
      <w:r w:rsidRPr="001E6471">
        <w:rPr>
          <w:lang w:val="uk-UA" w:eastAsia="uk-UA"/>
        </w:rPr>
        <w:t>«Бучанське</w:t>
      </w:r>
      <w:proofErr w:type="spellEnd"/>
      <w:r w:rsidRPr="001E6471">
        <w:rPr>
          <w:lang w:val="uk-UA" w:eastAsia="uk-UA"/>
        </w:rPr>
        <w:t xml:space="preserve"> управління житлово-комунального господарства» </w:t>
      </w:r>
      <w:proofErr w:type="spellStart"/>
      <w:r w:rsidR="001E6471" w:rsidRPr="001E6471">
        <w:rPr>
          <w:lang w:val="uk-UA" w:eastAsia="uk-UA"/>
        </w:rPr>
        <w:t>Бучанської</w:t>
      </w:r>
      <w:proofErr w:type="spellEnd"/>
      <w:r w:rsidR="001E6471" w:rsidRPr="001E6471">
        <w:rPr>
          <w:lang w:val="uk-UA" w:eastAsia="uk-UA"/>
        </w:rPr>
        <w:t xml:space="preserve"> міської ради</w:t>
      </w:r>
      <w:r w:rsidRPr="001E6471">
        <w:rPr>
          <w:lang w:val="uk-UA" w:eastAsia="uk-UA"/>
        </w:rPr>
        <w:t xml:space="preserve"> ( код ЄДРПОУ: 25689882)</w:t>
      </w:r>
      <w:r w:rsidR="001E6471" w:rsidRPr="001E6471">
        <w:rPr>
          <w:lang w:val="uk-UA" w:eastAsia="uk-UA"/>
        </w:rPr>
        <w:t>)</w:t>
      </w:r>
      <w:r w:rsidR="001E6471">
        <w:rPr>
          <w:lang w:val="uk-UA" w:eastAsia="uk-UA"/>
        </w:rPr>
        <w:t>.</w:t>
      </w:r>
    </w:p>
    <w:p w:rsidR="002243AC" w:rsidRPr="001E6471" w:rsidRDefault="001E6471" w:rsidP="001E6471">
      <w:pPr>
        <w:numPr>
          <w:ilvl w:val="0"/>
          <w:numId w:val="1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>
        <w:rPr>
          <w:lang w:val="uk-UA" w:eastAsia="uk-UA"/>
        </w:rPr>
        <w:t xml:space="preserve"> </w:t>
      </w:r>
      <w:r w:rsidR="002243AC" w:rsidRPr="001E6471">
        <w:rPr>
          <w:lang w:val="uk-UA" w:eastAsia="uk-UA"/>
        </w:rPr>
        <w:t xml:space="preserve">Надати дозвіл на </w:t>
      </w:r>
      <w:r>
        <w:rPr>
          <w:lang w:val="uk-UA" w:eastAsia="uk-UA"/>
        </w:rPr>
        <w:t>проведення експертно-</w:t>
      </w:r>
      <w:r w:rsidR="00D779EF" w:rsidRPr="001E6471">
        <w:rPr>
          <w:lang w:val="uk-UA" w:eastAsia="uk-UA"/>
        </w:rPr>
        <w:t xml:space="preserve">грошової оцінки земельної ділянки комунальної власності </w:t>
      </w:r>
      <w:r w:rsidR="002243AC" w:rsidRPr="001E6471">
        <w:rPr>
          <w:lang w:val="uk-UA" w:eastAsia="uk-UA"/>
        </w:rPr>
        <w:t>(</w:t>
      </w:r>
      <w:proofErr w:type="spellStart"/>
      <w:r w:rsidR="002243AC" w:rsidRPr="001E6471">
        <w:rPr>
          <w:lang w:val="uk-UA" w:eastAsia="uk-UA"/>
        </w:rPr>
        <w:t>к.н</w:t>
      </w:r>
      <w:proofErr w:type="spellEnd"/>
      <w:r w:rsidR="002243AC" w:rsidRPr="001E6471">
        <w:rPr>
          <w:lang w:val="uk-UA" w:eastAsia="uk-UA"/>
        </w:rPr>
        <w:t xml:space="preserve">. </w:t>
      </w:r>
      <w:r w:rsidR="00D779EF" w:rsidRPr="001E6471">
        <w:rPr>
          <w:lang w:val="uk-UA" w:eastAsia="uk-UA"/>
        </w:rPr>
        <w:t>3210800000:01:140:0087</w:t>
      </w:r>
      <w:r w:rsidR="002243AC" w:rsidRPr="001E6471">
        <w:rPr>
          <w:lang w:val="uk-UA" w:eastAsia="uk-UA"/>
        </w:rPr>
        <w:t>)</w:t>
      </w:r>
      <w:r>
        <w:rPr>
          <w:lang w:val="uk-UA" w:eastAsia="uk-UA"/>
        </w:rPr>
        <w:t>,</w:t>
      </w:r>
      <w:r w:rsidR="002243AC" w:rsidRPr="001E6471">
        <w:rPr>
          <w:lang w:val="uk-UA" w:eastAsia="uk-UA"/>
        </w:rPr>
        <w:t xml:space="preserve"> площею </w:t>
      </w:r>
      <w:r w:rsidR="00D779EF" w:rsidRPr="001E6471">
        <w:rPr>
          <w:lang w:val="uk-UA" w:eastAsia="uk-UA"/>
        </w:rPr>
        <w:t>0,47га</w:t>
      </w:r>
      <w:r>
        <w:rPr>
          <w:lang w:val="uk-UA" w:eastAsia="uk-UA"/>
        </w:rPr>
        <w:t>,</w:t>
      </w:r>
      <w:r w:rsidR="00D779EF" w:rsidRPr="001E6471">
        <w:rPr>
          <w:lang w:val="uk-UA" w:eastAsia="uk-UA"/>
        </w:rPr>
        <w:t xml:space="preserve"> що розташована по вулиці Леха Качинського,2-Г, в місті Буча.</w:t>
      </w:r>
    </w:p>
    <w:p w:rsidR="002243AC" w:rsidRPr="00BD2965" w:rsidRDefault="002243AC" w:rsidP="002243AC">
      <w:pPr>
        <w:widowControl w:val="0"/>
        <w:numPr>
          <w:ilvl w:val="0"/>
          <w:numId w:val="1"/>
        </w:numPr>
        <w:shd w:val="clear" w:color="auto" w:fill="FFFFFF"/>
        <w:tabs>
          <w:tab w:val="left" w:pos="1044"/>
        </w:tabs>
        <w:autoSpaceDE w:val="0"/>
        <w:autoSpaceDN w:val="0"/>
        <w:adjustRightInd w:val="0"/>
        <w:spacing w:line="274" w:lineRule="exact"/>
        <w:ind w:right="29"/>
        <w:jc w:val="both"/>
        <w:rPr>
          <w:lang w:val="uk-UA"/>
        </w:rPr>
      </w:pPr>
      <w:r w:rsidRPr="005C2B8D">
        <w:rPr>
          <w:lang w:val="uk-UA"/>
        </w:rPr>
        <w:t xml:space="preserve">Земельному відділу </w:t>
      </w:r>
      <w:proofErr w:type="spellStart"/>
      <w:r w:rsidRPr="005C2B8D">
        <w:rPr>
          <w:lang w:val="uk-UA"/>
        </w:rPr>
        <w:t>Бучанської</w:t>
      </w:r>
      <w:proofErr w:type="spellEnd"/>
      <w:r w:rsidRPr="005C2B8D">
        <w:rPr>
          <w:lang w:val="uk-UA"/>
        </w:rPr>
        <w:t xml:space="preserve"> міської ради </w:t>
      </w:r>
      <w:r w:rsidRPr="00BD2965">
        <w:rPr>
          <w:lang w:val="uk-UA"/>
        </w:rPr>
        <w:t>забезпечити</w:t>
      </w:r>
      <w:r>
        <w:rPr>
          <w:lang w:val="uk-UA"/>
        </w:rPr>
        <w:t xml:space="preserve"> </w:t>
      </w:r>
      <w:r w:rsidRPr="00BD2965">
        <w:rPr>
          <w:lang w:val="uk-UA"/>
        </w:rPr>
        <w:t xml:space="preserve">подання, розробленої та погодженої в установленому </w:t>
      </w:r>
      <w:r>
        <w:rPr>
          <w:lang w:val="uk-UA"/>
        </w:rPr>
        <w:t>з</w:t>
      </w:r>
      <w:r w:rsidRPr="00BD2965">
        <w:rPr>
          <w:lang w:val="uk-UA"/>
        </w:rPr>
        <w:t xml:space="preserve">аконом </w:t>
      </w:r>
      <w:r w:rsidR="00D779EF">
        <w:rPr>
          <w:lang w:val="uk-UA"/>
        </w:rPr>
        <w:t xml:space="preserve">порядку, </w:t>
      </w:r>
      <w:r w:rsidRPr="00BD2965">
        <w:rPr>
          <w:lang w:val="uk-UA"/>
        </w:rPr>
        <w:t>документації</w:t>
      </w:r>
      <w:r w:rsidR="00D779EF">
        <w:rPr>
          <w:lang w:val="uk-UA"/>
        </w:rPr>
        <w:t xml:space="preserve"> визначеної в п.</w:t>
      </w:r>
      <w:r w:rsidR="001E6471">
        <w:rPr>
          <w:lang w:val="uk-UA"/>
        </w:rPr>
        <w:t>3</w:t>
      </w:r>
      <w:r w:rsidR="00D779EF">
        <w:rPr>
          <w:lang w:val="uk-UA"/>
        </w:rPr>
        <w:t xml:space="preserve"> даного рішення</w:t>
      </w:r>
      <w:r w:rsidRPr="00BD2965">
        <w:rPr>
          <w:lang w:val="uk-UA"/>
        </w:rPr>
        <w:t xml:space="preserve"> на затвердження </w:t>
      </w:r>
      <w:r>
        <w:rPr>
          <w:lang w:val="uk-UA"/>
        </w:rPr>
        <w:t xml:space="preserve"> до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ради.</w:t>
      </w:r>
    </w:p>
    <w:p w:rsidR="002243AC" w:rsidRPr="004B16ED" w:rsidRDefault="002243AC" w:rsidP="002243AC">
      <w:pPr>
        <w:numPr>
          <w:ilvl w:val="0"/>
          <w:numId w:val="1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Контроль за виконанням цього </w:t>
      </w:r>
      <w:r>
        <w:rPr>
          <w:lang w:val="uk-UA" w:eastAsia="uk-UA"/>
        </w:rPr>
        <w:t>р</w:t>
      </w:r>
      <w:r w:rsidRPr="004B16ED">
        <w:rPr>
          <w:lang w:val="uk-UA" w:eastAsia="uk-UA"/>
        </w:rPr>
        <w:t xml:space="preserve">ішення покласти на </w:t>
      </w:r>
      <w:r w:rsidRPr="005C2B8D">
        <w:rPr>
          <w:lang w:val="uk-UA" w:eastAsia="uk-UA"/>
        </w:rPr>
        <w:t xml:space="preserve">комісію з питань регулювання земельних відносин, </w:t>
      </w:r>
      <w:r>
        <w:rPr>
          <w:lang w:val="uk-UA" w:eastAsia="uk-UA"/>
        </w:rPr>
        <w:t>екології та природокористування</w:t>
      </w:r>
      <w:r w:rsidRPr="005C2B8D">
        <w:rPr>
          <w:lang w:val="uk-UA" w:eastAsia="uk-UA"/>
        </w:rPr>
        <w:t>.</w:t>
      </w:r>
    </w:p>
    <w:p w:rsidR="002243AC" w:rsidRDefault="002243AC" w:rsidP="002243AC">
      <w:pPr>
        <w:shd w:val="clear" w:color="auto" w:fill="FFFFFF"/>
        <w:spacing w:after="75" w:line="210" w:lineRule="atLeast"/>
        <w:jc w:val="both"/>
        <w:rPr>
          <w:lang w:val="uk-UA" w:eastAsia="uk-UA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016DAE" w:rsidRDefault="00DC1DFF" w:rsidP="00DC1DFF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  <w:r w:rsidRPr="00016DAE">
        <w:rPr>
          <w:rFonts w:eastAsiaTheme="minorHAnsi"/>
          <w:b/>
          <w:i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i/>
          <w:lang w:val="uk-UA" w:eastAsia="en-US"/>
        </w:rPr>
        <w:t>04.06.2024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1E6471"/>
    <w:rsid w:val="002243AC"/>
    <w:rsid w:val="00452378"/>
    <w:rsid w:val="004B51DB"/>
    <w:rsid w:val="00BE6A7E"/>
    <w:rsid w:val="00D779EF"/>
    <w:rsid w:val="00DC1DFF"/>
    <w:rsid w:val="00F9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67843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1842</Words>
  <Characters>1050</Characters>
  <Application>Microsoft Office Word</Application>
  <DocSecurity>0</DocSecurity>
  <Lines>8</Lines>
  <Paragraphs>5</Paragraphs>
  <ScaleCrop>false</ScaleCrop>
  <Company>HP Inc.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2024-06-03T06:54:00Z</dcterms:created>
  <dcterms:modified xsi:type="dcterms:W3CDTF">2024-06-10T08:26:00Z</dcterms:modified>
</cp:coreProperties>
</file>